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7256" w14:textId="7FE3F8A9" w:rsidR="00B469B1" w:rsidRPr="009F7A22" w:rsidRDefault="00B469B1" w:rsidP="00B469B1">
      <w:pPr>
        <w:jc w:val="center"/>
        <w:rPr>
          <w:rFonts w:ascii="Cambria" w:hAnsi="Cambria"/>
          <w:b/>
          <w:bCs/>
        </w:rPr>
      </w:pPr>
      <w:r w:rsidRPr="009F7A22">
        <w:rPr>
          <w:rFonts w:ascii="Cambria" w:hAnsi="Cambria"/>
          <w:b/>
          <w:bCs/>
        </w:rPr>
        <w:t>Załącznik Nr 8 do SIWZ</w:t>
      </w:r>
    </w:p>
    <w:p w14:paraId="15F12A02" w14:textId="561F8888" w:rsidR="00B469B1" w:rsidRPr="009F7A22" w:rsidRDefault="00B469B1" w:rsidP="00B469B1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4"/>
          <w:szCs w:val="24"/>
        </w:rPr>
      </w:pPr>
      <w:r w:rsidRPr="009F7A22">
        <w:rPr>
          <w:rFonts w:ascii="Cambria" w:hAnsi="Cambria" w:cs="Times New Roman"/>
          <w:sz w:val="24"/>
          <w:szCs w:val="24"/>
        </w:rPr>
        <w:t>Minimalne parametry urządzeń do potwierdzenia kartami katalogowymi</w:t>
      </w:r>
    </w:p>
    <w:p w14:paraId="5FE53D41" w14:textId="2F00C13C" w:rsidR="00B469B1" w:rsidRPr="009F7A22" w:rsidRDefault="00B469B1" w:rsidP="00B469B1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9F7A22">
        <w:rPr>
          <w:rFonts w:ascii="Cambria" w:hAnsi="Cambria"/>
          <w:bCs/>
        </w:rPr>
        <w:t>(Zna</w:t>
      </w:r>
      <w:r w:rsidRPr="009F7A22">
        <w:rPr>
          <w:rFonts w:ascii="Cambria" w:hAnsi="Cambria"/>
          <w:bCs/>
          <w:color w:val="000000" w:themeColor="text1"/>
        </w:rPr>
        <w:t xml:space="preserve">k postępowania: </w:t>
      </w:r>
      <w:r w:rsidR="00645FA4" w:rsidRPr="00645FA4">
        <w:rPr>
          <w:rFonts w:ascii="Cambria" w:hAnsi="Cambria"/>
          <w:b/>
          <w:color w:val="000000" w:themeColor="text1"/>
        </w:rPr>
        <w:t>ZP.271.</w:t>
      </w:r>
      <w:r w:rsidR="008830FB">
        <w:rPr>
          <w:rFonts w:ascii="Cambria" w:hAnsi="Cambria"/>
          <w:b/>
          <w:color w:val="000000" w:themeColor="text1"/>
        </w:rPr>
        <w:t>5</w:t>
      </w:r>
      <w:r w:rsidR="00645FA4" w:rsidRPr="00645FA4">
        <w:rPr>
          <w:rFonts w:ascii="Cambria" w:hAnsi="Cambria"/>
          <w:b/>
          <w:color w:val="000000" w:themeColor="text1"/>
        </w:rPr>
        <w:t>.2020</w:t>
      </w:r>
      <w:r w:rsidRPr="009F7A22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6F6782E5" w14:textId="77777777" w:rsidR="00B469B1" w:rsidRDefault="00B469B1">
      <w:pPr>
        <w:rPr>
          <w:rFonts w:ascii="Cambria" w:hAnsi="Cambria"/>
          <w:b/>
          <w:bCs/>
          <w:sz w:val="28"/>
          <w:szCs w:val="28"/>
        </w:rPr>
      </w:pPr>
    </w:p>
    <w:p w14:paraId="496177B5" w14:textId="44596D5F" w:rsidR="00655459" w:rsidRPr="00655459" w:rsidRDefault="00655459" w:rsidP="00655459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>
        <w:rPr>
          <w:rFonts w:ascii="Cambria" w:hAnsi="Cambria"/>
          <w:b/>
          <w:bCs/>
          <w:u w:val="single"/>
        </w:rPr>
        <w:t>1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14:paraId="0D169CA1" w14:textId="77777777" w:rsidR="00655459" w:rsidRPr="00655459" w:rsidRDefault="00655459" w:rsidP="00655459">
      <w:pPr>
        <w:jc w:val="center"/>
        <w:rPr>
          <w:rFonts w:ascii="Cambria" w:hAnsi="Cambria"/>
          <w:b/>
          <w:bCs/>
          <w:u w:val="single"/>
        </w:rPr>
      </w:pPr>
    </w:p>
    <w:p w14:paraId="378395B2" w14:textId="4E412680" w:rsidR="00655459" w:rsidRPr="00655459" w:rsidRDefault="00655459" w:rsidP="00655459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Moduł fotowoltaiczny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Style w:val="TableGrid"/>
        <w:tblW w:w="9011" w:type="dxa"/>
        <w:tblInd w:w="17" w:type="dxa"/>
        <w:tblCellMar>
          <w:top w:w="43" w:type="dxa"/>
          <w:left w:w="10" w:type="dxa"/>
          <w:right w:w="43" w:type="dxa"/>
        </w:tblCellMar>
        <w:tblLook w:val="04A0" w:firstRow="1" w:lastRow="0" w:firstColumn="1" w:lastColumn="0" w:noHBand="0" w:noVBand="1"/>
      </w:tblPr>
      <w:tblGrid>
        <w:gridCol w:w="410"/>
        <w:gridCol w:w="3543"/>
        <w:gridCol w:w="5058"/>
      </w:tblGrid>
      <w:tr w:rsidR="00BA7BEE" w14:paraId="3E81F9EE" w14:textId="77777777" w:rsidTr="000C5788">
        <w:trPr>
          <w:trHeight w:val="454"/>
        </w:trPr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A1BBC6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>Dane techniczne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AD82DB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>Parametr wymagany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BA7BEE" w14:paraId="757F9009" w14:textId="77777777" w:rsidTr="000C5788">
        <w:trPr>
          <w:trHeight w:val="88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E85E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2DDE" w14:textId="77777777" w:rsidR="00BA7BEE" w:rsidRDefault="00BA7BEE" w:rsidP="000C5788">
            <w:pPr>
              <w:spacing w:after="158"/>
            </w:pPr>
            <w:r>
              <w:rPr>
                <w:rFonts w:ascii="Cambria" w:eastAsia="Cambria" w:hAnsi="Cambria" w:cs="Cambria"/>
                <w:sz w:val="22"/>
              </w:rPr>
              <w:t xml:space="preserve">Nominalna moc jednego modułu  </w:t>
            </w:r>
          </w:p>
          <w:p w14:paraId="5AF4A80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moc maksymalna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745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320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Wp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 xml:space="preserve">p 1 max </w:t>
            </w:r>
          </w:p>
        </w:tc>
      </w:tr>
      <w:tr w:rsidR="00BA7BEE" w14:paraId="2884F4E5" w14:textId="77777777" w:rsidTr="000C5788">
        <w:trPr>
          <w:trHeight w:val="45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A67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2.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5DE0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Napięcie MPP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Ummp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461F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33-34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</w:rPr>
              <w:t xml:space="preserve">V </w:t>
            </w:r>
          </w:p>
        </w:tc>
      </w:tr>
      <w:tr w:rsidR="00BA7BEE" w14:paraId="01D6D54E" w14:textId="77777777" w:rsidTr="000C5788">
        <w:trPr>
          <w:trHeight w:val="473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C2A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3.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ECE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Prąd MPP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Impp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C231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9-10 A </w:t>
            </w:r>
          </w:p>
        </w:tc>
      </w:tr>
      <w:tr w:rsidR="00BA7BEE" w14:paraId="1237F541" w14:textId="77777777" w:rsidTr="000C5788">
        <w:trPr>
          <w:trHeight w:val="47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BC6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4.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3FB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Napięcie jałowe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76F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40-41,5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oc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BA7BEE" w14:paraId="4658175C" w14:textId="77777777" w:rsidTr="000C5788">
        <w:trPr>
          <w:trHeight w:val="4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6F9F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5.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D24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Prąd zwarciowy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758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9,5-10,5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Isc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BA7BEE" w14:paraId="661157D4" w14:textId="77777777" w:rsidTr="000C5788">
        <w:trPr>
          <w:trHeight w:val="4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F14D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6.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D862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Współczynnik sprawności modułu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1766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19-20,5% </w:t>
            </w:r>
          </w:p>
        </w:tc>
      </w:tr>
      <w:tr w:rsidR="00BA7BEE" w14:paraId="7E37DA34" w14:textId="77777777" w:rsidTr="000C5788">
        <w:trPr>
          <w:trHeight w:val="47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4D90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7.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5637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Temperatura pracy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7211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od - 40°C do + 90°C </w:t>
            </w:r>
          </w:p>
        </w:tc>
      </w:tr>
      <w:tr w:rsidR="00BA7BEE" w14:paraId="7A1BE23D" w14:textId="77777777" w:rsidTr="000C5788">
        <w:trPr>
          <w:trHeight w:val="47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E99D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8.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518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Maksymalne napięcie systemu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510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1000V </w:t>
            </w:r>
          </w:p>
        </w:tc>
      </w:tr>
      <w:tr w:rsidR="00BA7BEE" w14:paraId="526CD16F" w14:textId="77777777" w:rsidTr="000C5788">
        <w:trPr>
          <w:trHeight w:val="672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3706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9.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9435" w14:textId="77777777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Prąd znamionowy bezpiecznika serii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837B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20A </w:t>
            </w:r>
          </w:p>
        </w:tc>
      </w:tr>
      <w:tr w:rsidR="00BA7BEE" w14:paraId="1EC78BBA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81AA" w14:textId="77777777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10.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37A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Tolerancja mocy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631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O do +3 % </w:t>
            </w:r>
          </w:p>
        </w:tc>
      </w:tr>
      <w:tr w:rsidR="00BA7BEE" w14:paraId="33729F4B" w14:textId="77777777" w:rsidTr="000C5788">
        <w:trPr>
          <w:trHeight w:val="449"/>
        </w:trPr>
        <w:tc>
          <w:tcPr>
            <w:tcW w:w="9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9A5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Parametry elektryczne (NOCT) </w:t>
            </w:r>
          </w:p>
        </w:tc>
      </w:tr>
      <w:tr w:rsidR="00BA7BEE" w14:paraId="3B51CDA5" w14:textId="77777777" w:rsidTr="000C5788">
        <w:trPr>
          <w:trHeight w:val="44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DFDB" w14:textId="77777777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11.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A5B5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Moc maksymalna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P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max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DFB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230-250 W </w:t>
            </w:r>
          </w:p>
        </w:tc>
      </w:tr>
      <w:tr w:rsidR="00BA7BEE" w14:paraId="7EFEDE70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FC12" w14:textId="77777777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12.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232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Napięcie MPP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Umpp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004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30-31,5 V </w:t>
            </w:r>
          </w:p>
        </w:tc>
      </w:tr>
      <w:tr w:rsidR="00BA7BEE" w14:paraId="3830D27B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5A70" w14:textId="77777777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13.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35F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Prąd MPP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Impp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C57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7-8,5 A </w:t>
            </w:r>
          </w:p>
        </w:tc>
      </w:tr>
      <w:tr w:rsidR="00BA7BEE" w14:paraId="3FB80AB0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8795" w14:textId="77777777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14.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33B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Napięcie jałowe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220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37-39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oc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BA7BEE" w14:paraId="3576C4FF" w14:textId="77777777" w:rsidTr="000C5788">
        <w:trPr>
          <w:trHeight w:val="44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E419" w14:textId="77777777" w:rsidR="00BA7BEE" w:rsidRDefault="00BA7BEE" w:rsidP="000C5788">
            <w:pPr>
              <w:jc w:val="both"/>
            </w:pPr>
            <w:r>
              <w:rPr>
                <w:rFonts w:ascii="Cambria" w:eastAsia="Cambria" w:hAnsi="Cambria" w:cs="Cambria"/>
                <w:sz w:val="22"/>
              </w:rPr>
              <w:t xml:space="preserve">15.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449D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Prąd zwarciowy 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F0F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7,5-8,8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Isc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14:paraId="7C4250E2" w14:textId="7D520A06" w:rsidR="00655459" w:rsidRDefault="00655459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4F579379" w14:textId="6DC15635" w:rsidR="007A7E1A" w:rsidRDefault="007A7E1A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2D151382" w14:textId="77777777" w:rsidR="007A7E1A" w:rsidRDefault="007A7E1A" w:rsidP="0065545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1725EA30" w14:textId="4F773C61" w:rsidR="00655459" w:rsidRPr="00655459" w:rsidRDefault="006E79D9" w:rsidP="00655459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lastRenderedPageBreak/>
        <w:t>Inwerter</w:t>
      </w:r>
      <w:r w:rsidR="00A704E3">
        <w:rPr>
          <w:rFonts w:ascii="Cambria" w:hAnsi="Cambria"/>
          <w:b/>
          <w:bCs/>
          <w:sz w:val="24"/>
          <w:szCs w:val="24"/>
        </w:rPr>
        <w:t xml:space="preserve"> 1 fazowy</w:t>
      </w:r>
      <w:r>
        <w:rPr>
          <w:rFonts w:ascii="Cambria" w:hAnsi="Cambria"/>
          <w:b/>
          <w:bCs/>
          <w:sz w:val="24"/>
          <w:szCs w:val="24"/>
        </w:rPr>
        <w:t>.</w:t>
      </w:r>
    </w:p>
    <w:tbl>
      <w:tblPr>
        <w:tblStyle w:val="TableGrid"/>
        <w:tblW w:w="9056" w:type="dxa"/>
        <w:tblInd w:w="17" w:type="dxa"/>
        <w:tblCellMar>
          <w:top w:w="4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813"/>
        <w:gridCol w:w="5243"/>
      </w:tblGrid>
      <w:tr w:rsidR="00BA7BEE" w14:paraId="65B6EC9E" w14:textId="77777777" w:rsidTr="000C5788">
        <w:trPr>
          <w:trHeight w:val="565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8CA526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techniczne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A88304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Parametr wymagany </w:t>
            </w:r>
          </w:p>
        </w:tc>
      </w:tr>
      <w:tr w:rsidR="00BA7BEE" w14:paraId="388FF6C5" w14:textId="77777777" w:rsidTr="000C5788">
        <w:trPr>
          <w:trHeight w:val="450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6422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Max prąd wejściowy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340E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10- 16,6 A </w:t>
            </w:r>
          </w:p>
        </w:tc>
      </w:tr>
      <w:tr w:rsidR="00BA7BEE" w14:paraId="0BEDBC69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BCCF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Max. Prąd zwarciowy pola modułów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17C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10-24,8 A </w:t>
            </w:r>
          </w:p>
        </w:tc>
      </w:tr>
      <w:tr w:rsidR="00BA7BEE" w14:paraId="595A00EC" w14:textId="77777777" w:rsidTr="000C5788">
        <w:trPr>
          <w:trHeight w:val="44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AD16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Min.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Udcmin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D86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200 - 800 V </w:t>
            </w:r>
          </w:p>
        </w:tc>
      </w:tr>
      <w:tr w:rsidR="00BA7BEE" w14:paraId="3732B76E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565E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Zakres napięć wejściowych DC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83EEC" w14:textId="77777777" w:rsidR="00BA7BEE" w:rsidRDefault="00BA7BEE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78 - 1100 </w:t>
            </w:r>
          </w:p>
        </w:tc>
      </w:tr>
      <w:tr w:rsidR="00BA7BEE" w14:paraId="23FD16D9" w14:textId="77777777" w:rsidTr="000C5788">
        <w:trPr>
          <w:trHeight w:val="72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CCAE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Znamionowe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, r)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0142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680-750 V </w:t>
            </w:r>
          </w:p>
        </w:tc>
      </w:tr>
      <w:tr w:rsidR="00BA7BEE" w14:paraId="7E886EEF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3C7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Napięcie rozpoczęcia pracy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FBC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75-85 </w:t>
            </w:r>
          </w:p>
        </w:tc>
      </w:tr>
      <w:tr w:rsidR="00BA7BEE" w14:paraId="54A36E36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B3C5" w14:textId="7A6BB29F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Zakres napięć MP</w:t>
            </w:r>
            <w:r w:rsidR="007A55E6">
              <w:rPr>
                <w:rFonts w:ascii="Cambria" w:eastAsia="Cambria" w:hAnsi="Cambria" w:cs="Cambria"/>
                <w:sz w:val="22"/>
              </w:rPr>
              <w:t>TT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A9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80 - 800 </w:t>
            </w:r>
          </w:p>
        </w:tc>
      </w:tr>
      <w:tr w:rsidR="00BA7BEE" w14:paraId="761BDE44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7E669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Liczba przyłączy DC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06FD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2 + 2 </w:t>
            </w:r>
          </w:p>
        </w:tc>
      </w:tr>
      <w:tr w:rsidR="00BA7BEE" w14:paraId="615B3F5F" w14:textId="77777777" w:rsidTr="000C5788">
        <w:trPr>
          <w:trHeight w:val="528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C60C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WYJŚCIOWE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9133" w14:textId="77777777" w:rsidR="00BA7BEE" w:rsidRDefault="00BA7BEE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</w:tr>
      <w:tr w:rsidR="00BA7BEE" w14:paraId="0DE82A94" w14:textId="77777777" w:rsidTr="000C5788">
        <w:trPr>
          <w:trHeight w:val="446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044B" w14:textId="77777777" w:rsidR="00BA7BEE" w:rsidRPr="008173E1" w:rsidRDefault="00BA7BEE" w:rsidP="000C5788">
            <w:r w:rsidRPr="008173E1">
              <w:rPr>
                <w:rFonts w:ascii="Cambria" w:eastAsia="Cambria" w:hAnsi="Cambria" w:cs="Cambria"/>
                <w:sz w:val="22"/>
              </w:rPr>
              <w:t xml:space="preserve">Max. Moc wyjściowa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707C" w14:textId="3F7D7F15" w:rsidR="00BA7BEE" w:rsidRPr="008173E1" w:rsidRDefault="00A704E3" w:rsidP="000C5788">
            <w:r w:rsidRPr="008173E1">
              <w:rPr>
                <w:rFonts w:ascii="Cambria" w:eastAsia="Cambria" w:hAnsi="Cambria" w:cs="Cambria"/>
                <w:sz w:val="22"/>
              </w:rPr>
              <w:t>1500-2000</w:t>
            </w:r>
            <w:r w:rsidR="00BA7BEE" w:rsidRPr="008173E1">
              <w:rPr>
                <w:rFonts w:ascii="Cambria" w:eastAsia="Cambria" w:hAnsi="Cambria" w:cs="Cambria"/>
                <w:sz w:val="22"/>
              </w:rPr>
              <w:t xml:space="preserve"> VA </w:t>
            </w:r>
          </w:p>
        </w:tc>
      </w:tr>
      <w:tr w:rsidR="00BA7BEE" w14:paraId="0F710DAB" w14:textId="77777777" w:rsidTr="000C5788">
        <w:trPr>
          <w:trHeight w:val="52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27F7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>Max. Prąd na wyjściu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A</w:t>
            </w:r>
            <w:r>
              <w:rPr>
                <w:rFonts w:ascii="Cambria" w:eastAsia="Cambria" w:hAnsi="Cambria" w:cs="Cambria"/>
                <w:sz w:val="22"/>
              </w:rPr>
              <w:t>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EB0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14,5 - 16 </w:t>
            </w:r>
          </w:p>
        </w:tc>
      </w:tr>
      <w:tr w:rsidR="00BA7BEE" w14:paraId="112A94A9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1895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Min. Sprawność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068F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96,0% </w:t>
            </w:r>
          </w:p>
        </w:tc>
      </w:tr>
      <w:tr w:rsidR="00BA7BEE" w14:paraId="229CD5FA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E2D9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Stopień ochrony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754C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IP65 </w:t>
            </w:r>
          </w:p>
        </w:tc>
      </w:tr>
      <w:tr w:rsidR="00BA7BEE" w14:paraId="4EB09568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AAEA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Nominalne napięcie sieci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BDB4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180-270 </w:t>
            </w:r>
          </w:p>
        </w:tc>
      </w:tr>
      <w:tr w:rsidR="00BA7BEE" w14:paraId="3D7804E2" w14:textId="77777777" w:rsidTr="000C5788">
        <w:trPr>
          <w:trHeight w:val="449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89A6" w14:textId="77777777" w:rsidR="00BA7BEE" w:rsidRDefault="00BA7BEE" w:rsidP="000C5788">
            <w:r>
              <w:rPr>
                <w:rFonts w:ascii="Cambria" w:eastAsia="Cambria" w:hAnsi="Cambria" w:cs="Cambria"/>
                <w:sz w:val="22"/>
              </w:rPr>
              <w:t xml:space="preserve">NOMINALNA CZĘSTOTLIWOŚĆ SIECI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A175" w14:textId="70EFE397" w:rsidR="00BA7BEE" w:rsidRPr="00824C50" w:rsidRDefault="00824C50" w:rsidP="00824C50">
            <w:r>
              <w:rPr>
                <w:rFonts w:ascii="Cambria" w:eastAsia="Cambria" w:hAnsi="Cambria" w:cs="Cambria"/>
                <w:sz w:val="22"/>
              </w:rPr>
              <w:t xml:space="preserve">50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/60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</w:p>
        </w:tc>
      </w:tr>
    </w:tbl>
    <w:p w14:paraId="4EC23AA0" w14:textId="77777777" w:rsidR="008173E1" w:rsidRDefault="008173E1" w:rsidP="008173E1">
      <w:pPr>
        <w:tabs>
          <w:tab w:val="left" w:pos="284"/>
        </w:tabs>
        <w:rPr>
          <w:rFonts w:ascii="Cambria" w:hAnsi="Cambria"/>
          <w:b/>
          <w:bCs/>
        </w:rPr>
      </w:pPr>
    </w:p>
    <w:p w14:paraId="6AE634E9" w14:textId="2AA48A59" w:rsidR="008173E1" w:rsidRPr="008173E1" w:rsidRDefault="008173E1" w:rsidP="008173E1">
      <w:pPr>
        <w:pStyle w:val="Akapitzlist"/>
        <w:numPr>
          <w:ilvl w:val="0"/>
          <w:numId w:val="1"/>
        </w:numPr>
        <w:tabs>
          <w:tab w:val="left" w:pos="284"/>
        </w:tabs>
        <w:rPr>
          <w:rFonts w:ascii="Cambria" w:hAnsi="Cambria"/>
          <w:b/>
          <w:bCs/>
        </w:rPr>
      </w:pPr>
      <w:r w:rsidRPr="008173E1">
        <w:rPr>
          <w:rFonts w:ascii="Cambria" w:hAnsi="Cambria"/>
          <w:b/>
          <w:bCs/>
        </w:rPr>
        <w:t xml:space="preserve">Inwerter </w:t>
      </w:r>
      <w:r>
        <w:rPr>
          <w:rFonts w:ascii="Cambria" w:hAnsi="Cambria"/>
          <w:b/>
          <w:bCs/>
        </w:rPr>
        <w:t>3</w:t>
      </w:r>
      <w:r w:rsidRPr="008173E1">
        <w:rPr>
          <w:rFonts w:ascii="Cambria" w:hAnsi="Cambria"/>
          <w:b/>
          <w:bCs/>
        </w:rPr>
        <w:t xml:space="preserve"> fazowy.</w:t>
      </w:r>
    </w:p>
    <w:p w14:paraId="25AA50B0" w14:textId="6E519F4D" w:rsidR="00655459" w:rsidRDefault="00655459">
      <w:pPr>
        <w:rPr>
          <w:rFonts w:ascii="Cambria" w:hAnsi="Cambria"/>
          <w:b/>
          <w:bCs/>
          <w:sz w:val="28"/>
          <w:szCs w:val="28"/>
        </w:rPr>
      </w:pPr>
    </w:p>
    <w:tbl>
      <w:tblPr>
        <w:tblStyle w:val="TableGrid"/>
        <w:tblW w:w="9056" w:type="dxa"/>
        <w:tblInd w:w="17" w:type="dxa"/>
        <w:tblCellMar>
          <w:top w:w="43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3947"/>
        <w:gridCol w:w="5109"/>
      </w:tblGrid>
      <w:tr w:rsidR="008173E1" w14:paraId="62508744" w14:textId="77777777" w:rsidTr="007A55E6">
        <w:trPr>
          <w:trHeight w:val="565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4E0D37" w14:textId="77777777" w:rsidR="008173E1" w:rsidRDefault="008173E1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techniczne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5E00C6" w14:textId="77777777" w:rsidR="008173E1" w:rsidRDefault="008173E1" w:rsidP="000C5788">
            <w:pPr>
              <w:ind w:left="1"/>
            </w:pPr>
            <w:r>
              <w:rPr>
                <w:rFonts w:ascii="Cambria" w:eastAsia="Cambria" w:hAnsi="Cambria" w:cs="Cambria"/>
                <w:b/>
                <w:sz w:val="22"/>
              </w:rPr>
              <w:t xml:space="preserve">Parametr wymagany </w:t>
            </w:r>
          </w:p>
        </w:tc>
      </w:tr>
      <w:tr w:rsidR="008173E1" w14:paraId="69970480" w14:textId="77777777" w:rsidTr="007A55E6">
        <w:trPr>
          <w:trHeight w:val="450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25A7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Max prąd wejściowy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4B5D" w14:textId="553392B4" w:rsidR="008173E1" w:rsidRDefault="008173E1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10- </w:t>
            </w:r>
            <w:r w:rsidR="007A55E6">
              <w:rPr>
                <w:rFonts w:ascii="Cambria" w:eastAsia="Cambria" w:hAnsi="Cambria" w:cs="Cambria"/>
                <w:sz w:val="22"/>
              </w:rPr>
              <w:t>14</w:t>
            </w:r>
            <w:r>
              <w:rPr>
                <w:rFonts w:ascii="Cambria" w:eastAsia="Cambria" w:hAnsi="Cambria" w:cs="Cambria"/>
                <w:sz w:val="22"/>
              </w:rPr>
              <w:t xml:space="preserve"> A </w:t>
            </w:r>
          </w:p>
        </w:tc>
      </w:tr>
      <w:tr w:rsidR="008173E1" w14:paraId="4B582B93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9AE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Max. Prąd zwarciowy pola modułów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B284" w14:textId="535E5794" w:rsidR="008173E1" w:rsidRDefault="007A55E6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>12-16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A </w:t>
            </w:r>
          </w:p>
        </w:tc>
      </w:tr>
      <w:tr w:rsidR="008173E1" w14:paraId="3C3F9760" w14:textId="77777777" w:rsidTr="007A55E6">
        <w:trPr>
          <w:trHeight w:val="446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740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Min.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Udcmin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1146" w14:textId="188786DF" w:rsidR="008173E1" w:rsidRDefault="007A55E6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>500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- 800 V </w:t>
            </w:r>
          </w:p>
        </w:tc>
      </w:tr>
      <w:tr w:rsidR="008173E1" w14:paraId="09307097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1BE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lastRenderedPageBreak/>
              <w:t xml:space="preserve">Zakres napięć wejściowych DC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91E8" w14:textId="77777777" w:rsidR="008173E1" w:rsidRDefault="008173E1" w:rsidP="000C5788">
            <w:pPr>
              <w:ind w:left="1"/>
            </w:pPr>
            <w:r>
              <w:rPr>
                <w:rFonts w:ascii="Cambria" w:eastAsia="Cambria" w:hAnsi="Cambria" w:cs="Cambria"/>
                <w:sz w:val="22"/>
              </w:rPr>
              <w:t xml:space="preserve">78 - 1100 </w:t>
            </w:r>
          </w:p>
        </w:tc>
      </w:tr>
      <w:tr w:rsidR="008173E1" w14:paraId="0E689098" w14:textId="77777777" w:rsidTr="007A55E6">
        <w:trPr>
          <w:trHeight w:val="727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F546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Znamionowe napięcie wejściowe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, r)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3C8C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680-750 V </w:t>
            </w:r>
          </w:p>
        </w:tc>
      </w:tr>
      <w:tr w:rsidR="008173E1" w14:paraId="6E35DB80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C081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Napięcie rozpoczęcia pracy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Udc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F1ED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75-85 </w:t>
            </w:r>
          </w:p>
        </w:tc>
      </w:tr>
      <w:tr w:rsidR="008173E1" w14:paraId="592DC884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A581" w14:textId="7281E198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Zakres napięć MP</w:t>
            </w:r>
            <w:r w:rsidR="007A55E6">
              <w:rPr>
                <w:rFonts w:ascii="Cambria" w:eastAsia="Cambria" w:hAnsi="Cambria" w:cs="Cambria"/>
                <w:sz w:val="22"/>
              </w:rPr>
              <w:t>TT</w:t>
            </w:r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FDD5" w14:textId="4EAE2EC7" w:rsidR="008173E1" w:rsidRDefault="007A55E6" w:rsidP="000C5788">
            <w:r>
              <w:rPr>
                <w:rFonts w:ascii="Cambria" w:eastAsia="Cambria" w:hAnsi="Cambria" w:cs="Cambria"/>
                <w:sz w:val="22"/>
              </w:rPr>
              <w:t>120-850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173E1" w14:paraId="01F759DE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5E9F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Liczba przyłączy DC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DE77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2 + 2 </w:t>
            </w:r>
          </w:p>
        </w:tc>
      </w:tr>
      <w:tr w:rsidR="008173E1" w14:paraId="636218EC" w14:textId="77777777" w:rsidTr="007A55E6">
        <w:trPr>
          <w:trHeight w:val="528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5CF0" w14:textId="77777777" w:rsidR="008173E1" w:rsidRDefault="008173E1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DANE WYJŚCIOWE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1B03" w14:textId="77777777" w:rsidR="008173E1" w:rsidRDefault="008173E1" w:rsidP="000C5788">
            <w:r>
              <w:rPr>
                <w:rFonts w:ascii="Cambria" w:eastAsia="Cambria" w:hAnsi="Cambria" w:cs="Cambria"/>
                <w:b/>
                <w:sz w:val="22"/>
              </w:rPr>
              <w:t xml:space="preserve"> </w:t>
            </w:r>
          </w:p>
        </w:tc>
      </w:tr>
      <w:tr w:rsidR="008173E1" w14:paraId="1C633D68" w14:textId="77777777" w:rsidTr="007A55E6">
        <w:trPr>
          <w:trHeight w:val="446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F44B" w14:textId="77777777" w:rsidR="008173E1" w:rsidRPr="008173E1" w:rsidRDefault="008173E1" w:rsidP="000C5788">
            <w:r w:rsidRPr="008173E1">
              <w:rPr>
                <w:rFonts w:ascii="Cambria" w:eastAsia="Cambria" w:hAnsi="Cambria" w:cs="Cambria"/>
                <w:sz w:val="22"/>
              </w:rPr>
              <w:t xml:space="preserve">Max. Moc wyjściowa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C3EE" w14:textId="30EFDF50" w:rsidR="008173E1" w:rsidRPr="008173E1" w:rsidRDefault="00824C50" w:rsidP="000C5788">
            <w:r>
              <w:rPr>
                <w:rFonts w:ascii="Cambria" w:eastAsia="Cambria" w:hAnsi="Cambria" w:cs="Cambria"/>
                <w:sz w:val="22"/>
              </w:rPr>
              <w:t>3000-4100</w:t>
            </w:r>
            <w:r w:rsidR="008173E1" w:rsidRPr="008173E1">
              <w:rPr>
                <w:rFonts w:ascii="Cambria" w:eastAsia="Cambria" w:hAnsi="Cambria" w:cs="Cambria"/>
                <w:sz w:val="22"/>
              </w:rPr>
              <w:t xml:space="preserve"> VA </w:t>
            </w:r>
          </w:p>
        </w:tc>
      </w:tr>
      <w:tr w:rsidR="008173E1" w14:paraId="3E20125F" w14:textId="77777777" w:rsidTr="007A55E6">
        <w:trPr>
          <w:trHeight w:val="52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7E40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>Max. Prąd na wyjściu (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I</w:t>
            </w:r>
            <w:r>
              <w:rPr>
                <w:rFonts w:ascii="Cambria" w:eastAsia="Cambria" w:hAnsi="Cambria" w:cs="Cambria"/>
                <w:sz w:val="22"/>
                <w:vertAlign w:val="subscript"/>
              </w:rPr>
              <w:t>A</w:t>
            </w:r>
            <w:r>
              <w:rPr>
                <w:rFonts w:ascii="Cambria" w:eastAsia="Cambria" w:hAnsi="Cambria" w:cs="Cambria"/>
                <w:sz w:val="22"/>
              </w:rPr>
              <w:t>c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max)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1958" w14:textId="4049F8D6" w:rsidR="008173E1" w:rsidRDefault="00824C50" w:rsidP="000C5788">
            <w:r>
              <w:rPr>
                <w:rFonts w:ascii="Cambria" w:eastAsia="Cambria" w:hAnsi="Cambria" w:cs="Cambria"/>
                <w:sz w:val="22"/>
              </w:rPr>
              <w:t>5-8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173E1" w14:paraId="1A008C10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9256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Min. Sprawność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3E68D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96,0% </w:t>
            </w:r>
          </w:p>
        </w:tc>
      </w:tr>
      <w:tr w:rsidR="008173E1" w14:paraId="7F60F105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F750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Stopień ochrony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860F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IP65 </w:t>
            </w:r>
          </w:p>
        </w:tc>
      </w:tr>
      <w:tr w:rsidR="008173E1" w14:paraId="55CE50DB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4B85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Nominalne napięcie sieci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0D26" w14:textId="501D32BF" w:rsidR="008173E1" w:rsidRDefault="00824C50" w:rsidP="000C5788">
            <w:r>
              <w:rPr>
                <w:rFonts w:ascii="Cambria" w:eastAsia="Cambria" w:hAnsi="Cambria" w:cs="Cambria"/>
                <w:sz w:val="22"/>
              </w:rPr>
              <w:t>350-420</w:t>
            </w:r>
            <w:r w:rsidR="008173E1"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  <w:tr w:rsidR="008173E1" w14:paraId="126B8BE0" w14:textId="77777777" w:rsidTr="007A55E6">
        <w:trPr>
          <w:trHeight w:val="449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CA88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NOMINALNA CZĘSTOTLIWOŚĆ SIECI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AF9B" w14:textId="77777777" w:rsidR="008173E1" w:rsidRDefault="008173E1" w:rsidP="000C5788">
            <w:r>
              <w:rPr>
                <w:rFonts w:ascii="Cambria" w:eastAsia="Cambria" w:hAnsi="Cambria" w:cs="Cambria"/>
                <w:sz w:val="22"/>
              </w:rPr>
              <w:t xml:space="preserve">50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/60 </w:t>
            </w:r>
            <w:proofErr w:type="spellStart"/>
            <w:r>
              <w:rPr>
                <w:rFonts w:ascii="Cambria" w:eastAsia="Cambria" w:hAnsi="Cambria" w:cs="Cambria"/>
                <w:sz w:val="22"/>
              </w:rPr>
              <w:t>Hz</w:t>
            </w:r>
            <w:proofErr w:type="spellEnd"/>
            <w:r>
              <w:rPr>
                <w:rFonts w:ascii="Cambria" w:eastAsia="Cambria" w:hAnsi="Cambria" w:cs="Cambria"/>
                <w:sz w:val="22"/>
              </w:rPr>
              <w:t xml:space="preserve"> </w:t>
            </w:r>
          </w:p>
        </w:tc>
      </w:tr>
    </w:tbl>
    <w:p w14:paraId="60C1D296" w14:textId="77777777" w:rsidR="00BA7BEE" w:rsidRDefault="00BA7BEE">
      <w:pPr>
        <w:rPr>
          <w:rFonts w:ascii="Cambria" w:hAnsi="Cambria"/>
          <w:b/>
          <w:bCs/>
          <w:sz w:val="28"/>
          <w:szCs w:val="28"/>
        </w:rPr>
      </w:pPr>
    </w:p>
    <w:p w14:paraId="7493EB94" w14:textId="77777777" w:rsidR="006E79D9" w:rsidRDefault="006E79D9" w:rsidP="00CB1FCC">
      <w:pPr>
        <w:jc w:val="center"/>
        <w:rPr>
          <w:rFonts w:ascii="Cambria" w:hAnsi="Cambria"/>
          <w:b/>
          <w:bCs/>
          <w:u w:val="single"/>
        </w:rPr>
      </w:pPr>
    </w:p>
    <w:p w14:paraId="65660138" w14:textId="013AB066" w:rsidR="009F7A22" w:rsidRPr="00655459" w:rsidRDefault="009F7A22" w:rsidP="00CB1FCC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 w:rsidR="00655459">
        <w:rPr>
          <w:rFonts w:ascii="Cambria" w:hAnsi="Cambria"/>
          <w:b/>
          <w:bCs/>
          <w:u w:val="single"/>
        </w:rPr>
        <w:t>2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14:paraId="32B05B1C" w14:textId="544903F4" w:rsidR="00064431" w:rsidRPr="00655459" w:rsidRDefault="0079212D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655459">
        <w:rPr>
          <w:rFonts w:ascii="Cambria" w:hAnsi="Cambria"/>
          <w:b/>
          <w:bCs/>
          <w:sz w:val="24"/>
          <w:szCs w:val="24"/>
        </w:rPr>
        <w:t>Kolektory słoneczne.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0"/>
        <w:gridCol w:w="1766"/>
      </w:tblGrid>
      <w:tr w:rsidR="00BA7BEE" w:rsidRPr="00B1336C" w14:paraId="6B6BCF9D" w14:textId="77777777" w:rsidTr="000C5788"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5B60429D" w14:textId="77777777" w:rsidR="00BA7BEE" w:rsidRPr="00B1336C" w:rsidRDefault="00BA7BEE" w:rsidP="000C578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16E85E06" w14:textId="77777777" w:rsidR="00BA7BEE" w:rsidRPr="00B1336C" w:rsidRDefault="00BA7BEE" w:rsidP="000C5788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C453EE" w:rsidRPr="00B1336C" w14:paraId="32FCD4F1" w14:textId="77777777" w:rsidTr="000C5788">
        <w:tc>
          <w:tcPr>
            <w:tcW w:w="6520" w:type="dxa"/>
            <w:vAlign w:val="center"/>
          </w:tcPr>
          <w:p w14:paraId="2208A629" w14:textId="4A7D3C95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Rodzaj kolektora</w:t>
            </w:r>
          </w:p>
        </w:tc>
        <w:tc>
          <w:tcPr>
            <w:tcW w:w="1766" w:type="dxa"/>
            <w:vAlign w:val="center"/>
          </w:tcPr>
          <w:p w14:paraId="40DB2A91" w14:textId="4189FF37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płaski</w:t>
            </w:r>
          </w:p>
        </w:tc>
      </w:tr>
      <w:tr w:rsidR="00C453EE" w:rsidRPr="00B1336C" w14:paraId="163DF7EC" w14:textId="77777777" w:rsidTr="000C5788">
        <w:trPr>
          <w:trHeight w:val="304"/>
        </w:trPr>
        <w:tc>
          <w:tcPr>
            <w:tcW w:w="6520" w:type="dxa"/>
            <w:vAlign w:val="center"/>
          </w:tcPr>
          <w:p w14:paraId="2881FA58" w14:textId="6610A7B6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Układ hydrauliczny kolektora</w:t>
            </w:r>
          </w:p>
        </w:tc>
        <w:tc>
          <w:tcPr>
            <w:tcW w:w="1766" w:type="dxa"/>
            <w:vAlign w:val="center"/>
          </w:tcPr>
          <w:p w14:paraId="1D6DBED0" w14:textId="27FEDCF1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meandrowy/ harfowy</w:t>
            </w:r>
          </w:p>
        </w:tc>
      </w:tr>
      <w:tr w:rsidR="00C453EE" w:rsidRPr="00B1336C" w14:paraId="1EAF77E5" w14:textId="77777777" w:rsidTr="000C5788">
        <w:tc>
          <w:tcPr>
            <w:tcW w:w="6520" w:type="dxa"/>
            <w:vAlign w:val="center"/>
          </w:tcPr>
          <w:p w14:paraId="625CE1B6" w14:textId="13F1C7B5" w:rsidR="00C453EE" w:rsidRPr="00C453EE" w:rsidRDefault="00C453EE" w:rsidP="004E510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Minimalna moc wyjściowa jednego kolektora przy nasłonecznieniu 1000W/m</w:t>
            </w:r>
            <w:r w:rsidRPr="004E510E">
              <w:rPr>
                <w:rFonts w:ascii="Cambria" w:eastAsia="Cambria" w:hAnsi="Cambria" w:cs="Cambria"/>
                <w:sz w:val="22"/>
                <w:vertAlign w:val="superscript"/>
              </w:rPr>
              <w:t>2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</w:t>
            </w:r>
            <w:r w:rsidR="004E510E">
              <w:rPr>
                <w:rFonts w:ascii="Cambria" w:eastAsia="Cambria" w:hAnsi="Cambria" w:cs="Cambria"/>
                <w:sz w:val="22"/>
              </w:rPr>
              <w:t>dla danej pow. apertury i sprawności optycznej</w:t>
            </w:r>
          </w:p>
        </w:tc>
        <w:tc>
          <w:tcPr>
            <w:tcW w:w="1766" w:type="dxa"/>
            <w:vAlign w:val="center"/>
          </w:tcPr>
          <w:p w14:paraId="204C002D" w14:textId="70870DFE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1 600 W</w:t>
            </w:r>
          </w:p>
        </w:tc>
      </w:tr>
      <w:tr w:rsidR="00C453EE" w:rsidRPr="00B1336C" w14:paraId="4095AD25" w14:textId="77777777" w:rsidTr="000C5788">
        <w:trPr>
          <w:trHeight w:val="276"/>
        </w:trPr>
        <w:tc>
          <w:tcPr>
            <w:tcW w:w="6520" w:type="dxa"/>
            <w:vAlign w:val="center"/>
          </w:tcPr>
          <w:p w14:paraId="4C9752D9" w14:textId="0830CB21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Materiał absorbera</w:t>
            </w:r>
          </w:p>
        </w:tc>
        <w:tc>
          <w:tcPr>
            <w:tcW w:w="1766" w:type="dxa"/>
            <w:vAlign w:val="center"/>
          </w:tcPr>
          <w:p w14:paraId="645233AF" w14:textId="52ED5C39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Cu/Al/Al-Cu</w:t>
            </w:r>
          </w:p>
        </w:tc>
      </w:tr>
    </w:tbl>
    <w:p w14:paraId="732C66FE" w14:textId="77777777" w:rsidR="0011073E" w:rsidRDefault="0011073E" w:rsidP="0011073E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248E1558" w14:textId="69BF6FF4" w:rsidR="0079212D" w:rsidRPr="00655459" w:rsidRDefault="00655459" w:rsidP="0079212D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 w:rsidRPr="00655459">
        <w:rPr>
          <w:rFonts w:ascii="Cambria" w:hAnsi="Cambria"/>
          <w:b/>
          <w:bCs/>
          <w:sz w:val="24"/>
          <w:szCs w:val="24"/>
        </w:rPr>
        <w:t>P</w:t>
      </w:r>
      <w:r w:rsidR="00B1336C" w:rsidRPr="00655459">
        <w:rPr>
          <w:rFonts w:ascii="Cambria" w:hAnsi="Cambria"/>
          <w:b/>
          <w:bCs/>
          <w:sz w:val="24"/>
          <w:szCs w:val="24"/>
        </w:rPr>
        <w:t>odgrzewacz ciepłej wody</w:t>
      </w:r>
      <w:r w:rsidR="002A1CBF" w:rsidRPr="00655459">
        <w:rPr>
          <w:rFonts w:ascii="Cambria" w:hAnsi="Cambria"/>
          <w:b/>
          <w:bCs/>
          <w:sz w:val="24"/>
          <w:szCs w:val="24"/>
        </w:rPr>
        <w:t xml:space="preserve"> użytkowej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0"/>
        <w:gridCol w:w="1766"/>
      </w:tblGrid>
      <w:tr w:rsidR="00655459" w:rsidRPr="00B1336C" w14:paraId="1245AF05" w14:textId="77777777" w:rsidTr="00655459"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32D2F3A9" w14:textId="77777777" w:rsidR="00655459" w:rsidRPr="00B1336C" w:rsidRDefault="0065545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61DA6446" w14:textId="77777777" w:rsidR="00655459" w:rsidRPr="00B1336C" w:rsidRDefault="0065545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C453EE" w:rsidRPr="00B1336C" w14:paraId="2A1E2616" w14:textId="77777777" w:rsidTr="00655459">
        <w:tc>
          <w:tcPr>
            <w:tcW w:w="6520" w:type="dxa"/>
            <w:vAlign w:val="center"/>
          </w:tcPr>
          <w:p w14:paraId="16580146" w14:textId="4D0F28B5" w:rsidR="00C453EE" w:rsidRPr="00C453EE" w:rsidRDefault="00C453EE" w:rsidP="004E510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 xml:space="preserve">Pojemność podgrzewacza </w:t>
            </w:r>
          </w:p>
        </w:tc>
        <w:tc>
          <w:tcPr>
            <w:tcW w:w="1766" w:type="dxa"/>
            <w:vAlign w:val="center"/>
          </w:tcPr>
          <w:p w14:paraId="4935A595" w14:textId="2982CFDA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200 l</w:t>
            </w:r>
          </w:p>
        </w:tc>
      </w:tr>
      <w:tr w:rsidR="00C453EE" w:rsidRPr="00B1336C" w14:paraId="10AF59B6" w14:textId="77777777" w:rsidTr="00655459">
        <w:trPr>
          <w:trHeight w:val="304"/>
        </w:trPr>
        <w:tc>
          <w:tcPr>
            <w:tcW w:w="6520" w:type="dxa"/>
            <w:vAlign w:val="center"/>
          </w:tcPr>
          <w:p w14:paraId="61A7F57A" w14:textId="1A6CA18F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Anoda</w:t>
            </w:r>
          </w:p>
        </w:tc>
        <w:tc>
          <w:tcPr>
            <w:tcW w:w="1766" w:type="dxa"/>
            <w:vAlign w:val="center"/>
          </w:tcPr>
          <w:p w14:paraId="03814136" w14:textId="547EA9BD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tytanowa</w:t>
            </w:r>
          </w:p>
        </w:tc>
      </w:tr>
      <w:tr w:rsidR="00C453EE" w:rsidRPr="00B1336C" w14:paraId="366F94EF" w14:textId="77777777" w:rsidTr="00655459">
        <w:trPr>
          <w:trHeight w:val="276"/>
        </w:trPr>
        <w:tc>
          <w:tcPr>
            <w:tcW w:w="6520" w:type="dxa"/>
            <w:vAlign w:val="center"/>
          </w:tcPr>
          <w:p w14:paraId="28C86B72" w14:textId="399519C7" w:rsidR="00C453EE" w:rsidRPr="00C453EE" w:rsidRDefault="00C453EE" w:rsidP="004E510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Dopuszczalne ciśnienie robocze</w:t>
            </w:r>
            <w:r w:rsidR="004E510E">
              <w:rPr>
                <w:rFonts w:ascii="Cambria" w:eastAsia="Cambria" w:hAnsi="Cambria" w:cs="Cambria"/>
                <w:sz w:val="22"/>
              </w:rPr>
              <w:t xml:space="preserve"> zbiornik/wężownice</w:t>
            </w:r>
          </w:p>
        </w:tc>
        <w:tc>
          <w:tcPr>
            <w:tcW w:w="1766" w:type="dxa"/>
            <w:vAlign w:val="center"/>
          </w:tcPr>
          <w:p w14:paraId="2BCEC530" w14:textId="05D8B581" w:rsidR="00C453EE" w:rsidRPr="00C453EE" w:rsidRDefault="00C453E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6</w:t>
            </w:r>
            <w:r w:rsidR="004E510E">
              <w:rPr>
                <w:rFonts w:ascii="Cambria" w:eastAsia="Cambria" w:hAnsi="Cambria" w:cs="Cambria"/>
                <w:sz w:val="22"/>
              </w:rPr>
              <w:t>/10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bar</w:t>
            </w:r>
          </w:p>
        </w:tc>
      </w:tr>
      <w:tr w:rsidR="004E510E" w:rsidRPr="00B1336C" w14:paraId="49DA6C30" w14:textId="77777777" w:rsidTr="00655459">
        <w:trPr>
          <w:trHeight w:val="276"/>
        </w:trPr>
        <w:tc>
          <w:tcPr>
            <w:tcW w:w="6520" w:type="dxa"/>
            <w:vAlign w:val="center"/>
          </w:tcPr>
          <w:p w14:paraId="4643343D" w14:textId="7A5E7338" w:rsidR="004E510E" w:rsidRDefault="004E510E" w:rsidP="004E510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Maksymalna temperatura zbiornik/wężownice</w:t>
            </w:r>
          </w:p>
        </w:tc>
        <w:tc>
          <w:tcPr>
            <w:tcW w:w="1766" w:type="dxa"/>
            <w:vAlign w:val="center"/>
          </w:tcPr>
          <w:p w14:paraId="1B37E1B4" w14:textId="3289478D" w:rsidR="004E510E" w:rsidRDefault="004E510E" w:rsidP="00C453EE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95</w:t>
            </w:r>
            <w:r>
              <w:rPr>
                <w:rFonts w:ascii="Cambria" w:eastAsia="Cambria" w:hAnsi="Cambria" w:cs="Cambria"/>
                <w:sz w:val="22"/>
              </w:rPr>
              <w:t>/110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°C</w:t>
            </w:r>
          </w:p>
        </w:tc>
      </w:tr>
      <w:tr w:rsidR="004E510E" w:rsidRPr="00B1336C" w14:paraId="61488A97" w14:textId="77777777" w:rsidTr="00655459">
        <w:trPr>
          <w:trHeight w:val="276"/>
        </w:trPr>
        <w:tc>
          <w:tcPr>
            <w:tcW w:w="6520" w:type="dxa"/>
            <w:vAlign w:val="center"/>
          </w:tcPr>
          <w:p w14:paraId="46144CED" w14:textId="4AD4459E" w:rsidR="004E510E" w:rsidRPr="00C453EE" w:rsidRDefault="004E510E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Minimalna klasa energetyczna</w:t>
            </w:r>
          </w:p>
        </w:tc>
        <w:tc>
          <w:tcPr>
            <w:tcW w:w="1766" w:type="dxa"/>
            <w:vAlign w:val="center"/>
          </w:tcPr>
          <w:p w14:paraId="13D8051B" w14:textId="4C7F8940" w:rsidR="004E510E" w:rsidRPr="00C453EE" w:rsidRDefault="004E510E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B</w:t>
            </w:r>
          </w:p>
        </w:tc>
      </w:tr>
    </w:tbl>
    <w:p w14:paraId="232190A5" w14:textId="77777777" w:rsidR="006E79D9" w:rsidRPr="007A7E1A" w:rsidRDefault="006E79D9" w:rsidP="007A7E1A">
      <w:pPr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56113B10" w14:textId="77777777" w:rsidR="006E79D9" w:rsidRPr="007A7E1A" w:rsidRDefault="006E79D9" w:rsidP="007A7E1A">
      <w:pPr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p w14:paraId="0BD0AA03" w14:textId="7DA2383B" w:rsidR="006E79D9" w:rsidRPr="00655459" w:rsidRDefault="006E79D9" w:rsidP="006E79D9">
      <w:pPr>
        <w:jc w:val="center"/>
        <w:rPr>
          <w:rFonts w:ascii="Cambria" w:hAnsi="Cambria"/>
          <w:b/>
          <w:bCs/>
          <w:u w:val="single"/>
        </w:rPr>
      </w:pPr>
      <w:r w:rsidRPr="00655459">
        <w:rPr>
          <w:rFonts w:ascii="Cambria" w:hAnsi="Cambria"/>
          <w:b/>
          <w:bCs/>
          <w:u w:val="single"/>
        </w:rPr>
        <w:t xml:space="preserve">część </w:t>
      </w:r>
      <w:r>
        <w:rPr>
          <w:rFonts w:ascii="Cambria" w:hAnsi="Cambria"/>
          <w:b/>
          <w:bCs/>
          <w:u w:val="single"/>
        </w:rPr>
        <w:t>3</w:t>
      </w:r>
      <w:r w:rsidRPr="00655459">
        <w:rPr>
          <w:rFonts w:ascii="Cambria" w:hAnsi="Cambria"/>
          <w:b/>
          <w:bCs/>
          <w:u w:val="single"/>
        </w:rPr>
        <w:t xml:space="preserve"> zamówienia:</w:t>
      </w:r>
    </w:p>
    <w:p w14:paraId="5F16DDED" w14:textId="3C587951" w:rsidR="006E79D9" w:rsidRDefault="006E79D9" w:rsidP="006E79D9">
      <w:pPr>
        <w:pStyle w:val="Akapitzlist"/>
        <w:numPr>
          <w:ilvl w:val="0"/>
          <w:numId w:val="1"/>
        </w:numPr>
        <w:tabs>
          <w:tab w:val="left" w:pos="284"/>
        </w:tabs>
        <w:ind w:hanging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Kotły na biomasę</w:t>
      </w:r>
      <w:r w:rsidRPr="00655459">
        <w:rPr>
          <w:rFonts w:ascii="Cambria" w:hAnsi="Cambria"/>
          <w:b/>
          <w:bCs/>
          <w:sz w:val="24"/>
          <w:szCs w:val="24"/>
        </w:rPr>
        <w:t>.</w:t>
      </w: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0"/>
        <w:gridCol w:w="1766"/>
      </w:tblGrid>
      <w:tr w:rsidR="006E79D9" w:rsidRPr="00B1336C" w14:paraId="3E7F91A4" w14:textId="77777777" w:rsidTr="002A13D2"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0B4CA6B7" w14:textId="77777777" w:rsidR="006E79D9" w:rsidRPr="00B1336C" w:rsidRDefault="006E79D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Dane techniczne</w:t>
            </w:r>
          </w:p>
        </w:tc>
        <w:tc>
          <w:tcPr>
            <w:tcW w:w="1766" w:type="dxa"/>
            <w:shd w:val="clear" w:color="auto" w:fill="D9D9D9" w:themeFill="background1" w:themeFillShade="D9"/>
            <w:vAlign w:val="center"/>
          </w:tcPr>
          <w:p w14:paraId="16A47740" w14:textId="77777777" w:rsidR="006E79D9" w:rsidRPr="00B1336C" w:rsidRDefault="006E79D9" w:rsidP="002A13D2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color w:val="000000"/>
              </w:rPr>
            </w:pPr>
            <w:r w:rsidRPr="00B1336C">
              <w:rPr>
                <w:rFonts w:ascii="Cambria" w:hAnsi="Cambria"/>
                <w:b/>
                <w:color w:val="000000"/>
              </w:rPr>
              <w:t>Parametr</w:t>
            </w:r>
          </w:p>
        </w:tc>
      </w:tr>
      <w:tr w:rsidR="00E36821" w:rsidRPr="00B1336C" w14:paraId="77613BCE" w14:textId="77777777" w:rsidTr="002A13D2">
        <w:tc>
          <w:tcPr>
            <w:tcW w:w="6520" w:type="dxa"/>
            <w:vAlign w:val="center"/>
          </w:tcPr>
          <w:p w14:paraId="79ED2DD1" w14:textId="684032FD" w:rsidR="00E36821" w:rsidRPr="00C453EE" w:rsidRDefault="00E36821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Moce nominalne kotłów</w:t>
            </w:r>
          </w:p>
        </w:tc>
        <w:tc>
          <w:tcPr>
            <w:tcW w:w="1766" w:type="dxa"/>
            <w:vAlign w:val="center"/>
          </w:tcPr>
          <w:p w14:paraId="1B03AF1A" w14:textId="01F0F625" w:rsidR="00E36821" w:rsidRDefault="00E36821" w:rsidP="00C453EE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15 kW, 24 kW, 150 kW</w:t>
            </w:r>
          </w:p>
        </w:tc>
      </w:tr>
      <w:tr w:rsidR="00E36821" w:rsidRPr="00B1336C" w14:paraId="438CCBFA" w14:textId="77777777" w:rsidTr="002A13D2">
        <w:tc>
          <w:tcPr>
            <w:tcW w:w="6520" w:type="dxa"/>
            <w:vAlign w:val="center"/>
          </w:tcPr>
          <w:p w14:paraId="7274950E" w14:textId="1488978C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 xml:space="preserve">Sprawność </w:t>
            </w:r>
            <w:r>
              <w:rPr>
                <w:rFonts w:ascii="Cambria" w:eastAsia="Cambria" w:hAnsi="Cambria" w:cs="Cambria"/>
                <w:sz w:val="22"/>
              </w:rPr>
              <w:t>minimalna</w:t>
            </w:r>
          </w:p>
        </w:tc>
        <w:tc>
          <w:tcPr>
            <w:tcW w:w="1766" w:type="dxa"/>
            <w:vAlign w:val="center"/>
          </w:tcPr>
          <w:p w14:paraId="7D871DBD" w14:textId="09C63915" w:rsidR="00E36821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90</w:t>
            </w:r>
            <w:r w:rsidRPr="00C453EE">
              <w:rPr>
                <w:rFonts w:ascii="Cambria" w:eastAsia="Cambria" w:hAnsi="Cambria" w:cs="Cambria"/>
                <w:sz w:val="22"/>
              </w:rPr>
              <w:t xml:space="preserve"> %</w:t>
            </w:r>
          </w:p>
        </w:tc>
      </w:tr>
      <w:tr w:rsidR="00E36821" w:rsidRPr="00B1336C" w14:paraId="2BD7F879" w14:textId="77777777" w:rsidTr="002A13D2">
        <w:tc>
          <w:tcPr>
            <w:tcW w:w="6520" w:type="dxa"/>
            <w:vAlign w:val="center"/>
          </w:tcPr>
          <w:p w14:paraId="3F030DAE" w14:textId="19FC807D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Zakres modulacji</w:t>
            </w:r>
          </w:p>
        </w:tc>
        <w:tc>
          <w:tcPr>
            <w:tcW w:w="1766" w:type="dxa"/>
            <w:vAlign w:val="center"/>
          </w:tcPr>
          <w:p w14:paraId="7330A287" w14:textId="06D9F196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 w:rsidRPr="00C453EE">
              <w:rPr>
                <w:rFonts w:ascii="Cambria" w:eastAsia="Cambria" w:hAnsi="Cambria" w:cs="Cambria"/>
                <w:sz w:val="22"/>
              </w:rPr>
              <w:t>30-100 %</w:t>
            </w:r>
          </w:p>
        </w:tc>
      </w:tr>
      <w:tr w:rsidR="00E36821" w:rsidRPr="00B1336C" w14:paraId="74B9F9DB" w14:textId="77777777" w:rsidTr="002A13D2">
        <w:tc>
          <w:tcPr>
            <w:tcW w:w="6520" w:type="dxa"/>
            <w:vAlign w:val="center"/>
          </w:tcPr>
          <w:p w14:paraId="1764154C" w14:textId="7EB57B83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D</w:t>
            </w:r>
            <w:r w:rsidRPr="00C453EE">
              <w:rPr>
                <w:rFonts w:ascii="Cambria" w:eastAsia="Cambria" w:hAnsi="Cambria" w:cs="Cambria"/>
                <w:sz w:val="22"/>
              </w:rPr>
              <w:t>opuszczalne ciśnienie robocze</w:t>
            </w:r>
          </w:p>
        </w:tc>
        <w:tc>
          <w:tcPr>
            <w:tcW w:w="1766" w:type="dxa"/>
            <w:vAlign w:val="center"/>
          </w:tcPr>
          <w:p w14:paraId="7591C831" w14:textId="13505032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≥</w:t>
            </w:r>
            <w:r w:rsidRPr="00C453EE">
              <w:rPr>
                <w:rFonts w:ascii="Cambria" w:eastAsia="Cambria" w:hAnsi="Cambria" w:cs="Cambria"/>
                <w:sz w:val="22"/>
              </w:rPr>
              <w:t>1,5 bar</w:t>
            </w:r>
          </w:p>
        </w:tc>
      </w:tr>
      <w:tr w:rsidR="00E36821" w:rsidRPr="00B1336C" w14:paraId="4988E593" w14:textId="77777777" w:rsidTr="002A13D2">
        <w:trPr>
          <w:trHeight w:val="276"/>
        </w:trPr>
        <w:tc>
          <w:tcPr>
            <w:tcW w:w="6520" w:type="dxa"/>
            <w:vAlign w:val="center"/>
          </w:tcPr>
          <w:p w14:paraId="095AB053" w14:textId="23DC1DEF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r>
              <w:rPr>
                <w:rFonts w:ascii="Cambria" w:eastAsia="Cambria" w:hAnsi="Cambria" w:cs="Cambria"/>
                <w:sz w:val="22"/>
              </w:rPr>
              <w:t>Paliwo</w:t>
            </w:r>
          </w:p>
        </w:tc>
        <w:tc>
          <w:tcPr>
            <w:tcW w:w="1766" w:type="dxa"/>
            <w:vAlign w:val="center"/>
          </w:tcPr>
          <w:p w14:paraId="772B0C6F" w14:textId="4E751205" w:rsidR="00E36821" w:rsidRPr="00C453EE" w:rsidRDefault="00E36821" w:rsidP="00E36821">
            <w:pPr>
              <w:rPr>
                <w:rFonts w:ascii="Cambria" w:eastAsia="Cambria" w:hAnsi="Cambria" w:cs="Cambria"/>
                <w:sz w:val="22"/>
              </w:rPr>
            </w:pPr>
            <w:proofErr w:type="spellStart"/>
            <w:r>
              <w:rPr>
                <w:rFonts w:ascii="Cambria" w:eastAsia="Cambria" w:hAnsi="Cambria" w:cs="Cambria"/>
                <w:sz w:val="22"/>
              </w:rPr>
              <w:t>Pellet</w:t>
            </w:r>
            <w:proofErr w:type="spellEnd"/>
          </w:p>
        </w:tc>
      </w:tr>
    </w:tbl>
    <w:p w14:paraId="14E7B08C" w14:textId="77777777" w:rsidR="000653A3" w:rsidRPr="00792447" w:rsidRDefault="000653A3" w:rsidP="006E79D9">
      <w:pPr>
        <w:pStyle w:val="Akapitzlist"/>
        <w:tabs>
          <w:tab w:val="left" w:pos="284"/>
        </w:tabs>
        <w:rPr>
          <w:rFonts w:ascii="Cambria" w:hAnsi="Cambria"/>
          <w:b/>
          <w:bCs/>
          <w:sz w:val="28"/>
          <w:szCs w:val="28"/>
        </w:rPr>
      </w:pPr>
    </w:p>
    <w:sectPr w:rsidR="000653A3" w:rsidRPr="00792447" w:rsidSect="000653A3">
      <w:headerReference w:type="default" r:id="rId7"/>
      <w:pgSz w:w="11906" w:h="16838"/>
      <w:pgMar w:top="1418" w:right="1134" w:bottom="1418" w:left="1985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5CE08" w14:textId="77777777" w:rsidR="005F5C78" w:rsidRDefault="005F5C78" w:rsidP="00B469B1">
      <w:r>
        <w:separator/>
      </w:r>
    </w:p>
  </w:endnote>
  <w:endnote w:type="continuationSeparator" w:id="0">
    <w:p w14:paraId="06AD9663" w14:textId="77777777" w:rsidR="005F5C78" w:rsidRDefault="005F5C78" w:rsidP="00B4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4B7C" w14:textId="77777777" w:rsidR="005F5C78" w:rsidRDefault="005F5C78" w:rsidP="00B469B1">
      <w:r>
        <w:separator/>
      </w:r>
    </w:p>
  </w:footnote>
  <w:footnote w:type="continuationSeparator" w:id="0">
    <w:p w14:paraId="432934C5" w14:textId="77777777" w:rsidR="005F5C78" w:rsidRDefault="005F5C78" w:rsidP="00B4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BE82" w14:textId="4E4F3393" w:rsidR="00655459" w:rsidRDefault="00655459" w:rsidP="00655459">
    <w:pPr>
      <w:pStyle w:val="Nagwek"/>
      <w:spacing w:line="276" w:lineRule="auto"/>
      <w:rPr>
        <w:szCs w:val="20"/>
      </w:rPr>
    </w:pPr>
    <w:r w:rsidRPr="00BA1781">
      <w:rPr>
        <w:noProof/>
        <w:lang w:eastAsia="pl-PL"/>
      </w:rPr>
      <w:drawing>
        <wp:inline distT="0" distB="0" distL="0" distR="0" wp14:anchorId="7E2DEC93" wp14:editId="3494DF81">
          <wp:extent cx="5755005" cy="1065530"/>
          <wp:effectExtent l="0" t="0" r="1079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E6BDA" w14:textId="77777777" w:rsidR="00655459" w:rsidRDefault="00655459" w:rsidP="0065545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5778">
      <w:rPr>
        <w:rFonts w:ascii="Cambria" w:hAnsi="Cambria"/>
        <w:b/>
        <w:bCs/>
        <w:i/>
        <w:color w:val="000000"/>
        <w:sz w:val="18"/>
        <w:szCs w:val="18"/>
      </w:rPr>
      <w:t>ENERGIA PRZYJAZNA ŚRODOWISKU W GMINIE CZEMIERNIKI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452C4FE1" w14:textId="77777777" w:rsidR="00655459" w:rsidRDefault="00655459" w:rsidP="00655459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00141BB" w14:textId="77777777" w:rsidR="00655459" w:rsidRDefault="00655459" w:rsidP="00655459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118"/>
    <w:multiLevelType w:val="hybridMultilevel"/>
    <w:tmpl w:val="6500482C"/>
    <w:lvl w:ilvl="0" w:tplc="0BB4712E">
      <w:start w:val="50"/>
      <w:numFmt w:val="decimal"/>
      <w:lvlText w:val="%1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E24"/>
    <w:multiLevelType w:val="hybridMultilevel"/>
    <w:tmpl w:val="CCF688C8"/>
    <w:lvl w:ilvl="0" w:tplc="DD140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0B"/>
    <w:rsid w:val="00064431"/>
    <w:rsid w:val="000653A3"/>
    <w:rsid w:val="00085A2B"/>
    <w:rsid w:val="00096FDE"/>
    <w:rsid w:val="000C0298"/>
    <w:rsid w:val="000D1C9E"/>
    <w:rsid w:val="000F7C1A"/>
    <w:rsid w:val="0011073E"/>
    <w:rsid w:val="001127AB"/>
    <w:rsid w:val="00196251"/>
    <w:rsid w:val="001D4840"/>
    <w:rsid w:val="00225C40"/>
    <w:rsid w:val="002344F3"/>
    <w:rsid w:val="002A1CBF"/>
    <w:rsid w:val="003500CF"/>
    <w:rsid w:val="00414579"/>
    <w:rsid w:val="00457404"/>
    <w:rsid w:val="004832FD"/>
    <w:rsid w:val="004E510E"/>
    <w:rsid w:val="00592B6F"/>
    <w:rsid w:val="005B022B"/>
    <w:rsid w:val="005D4ED7"/>
    <w:rsid w:val="005E77BC"/>
    <w:rsid w:val="005F5C78"/>
    <w:rsid w:val="00645FA4"/>
    <w:rsid w:val="00655459"/>
    <w:rsid w:val="00665760"/>
    <w:rsid w:val="00682D77"/>
    <w:rsid w:val="00686E93"/>
    <w:rsid w:val="006B59E6"/>
    <w:rsid w:val="006B7906"/>
    <w:rsid w:val="006E79D9"/>
    <w:rsid w:val="00733944"/>
    <w:rsid w:val="0077704B"/>
    <w:rsid w:val="0079212D"/>
    <w:rsid w:val="00792447"/>
    <w:rsid w:val="007A35E2"/>
    <w:rsid w:val="007A55E6"/>
    <w:rsid w:val="007A7E1A"/>
    <w:rsid w:val="007F7ABE"/>
    <w:rsid w:val="008173E1"/>
    <w:rsid w:val="0082100B"/>
    <w:rsid w:val="00824C50"/>
    <w:rsid w:val="00855108"/>
    <w:rsid w:val="008830FB"/>
    <w:rsid w:val="008D2215"/>
    <w:rsid w:val="008E4513"/>
    <w:rsid w:val="00907A73"/>
    <w:rsid w:val="009F7A22"/>
    <w:rsid w:val="00A109CC"/>
    <w:rsid w:val="00A164A0"/>
    <w:rsid w:val="00A704E3"/>
    <w:rsid w:val="00B1336C"/>
    <w:rsid w:val="00B469B1"/>
    <w:rsid w:val="00B517E0"/>
    <w:rsid w:val="00BA7BEE"/>
    <w:rsid w:val="00BB6188"/>
    <w:rsid w:val="00BB64D1"/>
    <w:rsid w:val="00BC4BDD"/>
    <w:rsid w:val="00C453EE"/>
    <w:rsid w:val="00C52F77"/>
    <w:rsid w:val="00C62C7E"/>
    <w:rsid w:val="00C906AB"/>
    <w:rsid w:val="00CB1FCC"/>
    <w:rsid w:val="00CC5B24"/>
    <w:rsid w:val="00D1683C"/>
    <w:rsid w:val="00D82108"/>
    <w:rsid w:val="00D90EF6"/>
    <w:rsid w:val="00D94409"/>
    <w:rsid w:val="00E36821"/>
    <w:rsid w:val="00E36AFD"/>
    <w:rsid w:val="00E9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31B1"/>
  <w15:chartTrackingRefBased/>
  <w15:docId w15:val="{ADFF815A-89D1-4911-861B-7BD53A39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36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469B1"/>
  </w:style>
  <w:style w:type="paragraph" w:styleId="Stopka">
    <w:name w:val="footer"/>
    <w:basedOn w:val="Normalny"/>
    <w:link w:val="StopkaZnak"/>
    <w:uiPriority w:val="99"/>
    <w:unhideWhenUsed/>
    <w:rsid w:val="00B469B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B1"/>
  </w:style>
  <w:style w:type="paragraph" w:styleId="Tekstpodstawowy">
    <w:name w:val="Body Text"/>
    <w:basedOn w:val="Normalny"/>
    <w:link w:val="TekstpodstawowyZnak1"/>
    <w:rsid w:val="00B469B1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B469B1"/>
  </w:style>
  <w:style w:type="character" w:customStyle="1" w:styleId="TekstpodstawowyZnak1">
    <w:name w:val="Tekst podstawowy Znak1"/>
    <w:basedOn w:val="Domylnaczcionkaakapitu"/>
    <w:link w:val="Tekstpodstawowy"/>
    <w:rsid w:val="00B469B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79212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A2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A22"/>
    <w:pPr>
      <w:spacing w:after="160"/>
    </w:pPr>
    <w:rPr>
      <w:rFonts w:ascii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A2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A2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A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A22"/>
    <w:rPr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22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9F7A22"/>
  </w:style>
  <w:style w:type="character" w:customStyle="1" w:styleId="s1">
    <w:name w:val="s1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2">
    <w:name w:val="s2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4">
    <w:name w:val="s4"/>
    <w:basedOn w:val="Domylnaczcionkaakapitu"/>
    <w:rsid w:val="00B1336C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s3">
    <w:name w:val="s3"/>
    <w:basedOn w:val="Domylnaczcionkaakapitu"/>
    <w:rsid w:val="00B1336C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B1336C"/>
    <w:pPr>
      <w:spacing w:before="100" w:beforeAutospacing="1" w:after="100" w:afterAutospacing="1"/>
    </w:pPr>
  </w:style>
  <w:style w:type="character" w:customStyle="1" w:styleId="s8">
    <w:name w:val="s8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3"/>
      <w:szCs w:val="13"/>
    </w:rPr>
  </w:style>
  <w:style w:type="character" w:customStyle="1" w:styleId="s7">
    <w:name w:val="s7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5">
    <w:name w:val="s5"/>
    <w:basedOn w:val="Domylnaczcionkaakapitu"/>
    <w:rsid w:val="008E4513"/>
    <w:rPr>
      <w:rFonts w:ascii="Helvetica" w:hAnsi="Helvetic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s6">
    <w:name w:val="s6"/>
    <w:basedOn w:val="Domylnaczcionkaakapitu"/>
    <w:rsid w:val="008E4513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06A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06AB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96F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A7B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inwestycje-gminy</dc:creator>
  <cp:keywords/>
  <dc:description/>
  <cp:lastModifiedBy>Elżbieta Świć</cp:lastModifiedBy>
  <cp:revision>3</cp:revision>
  <dcterms:created xsi:type="dcterms:W3CDTF">2020-12-07T07:23:00Z</dcterms:created>
  <dcterms:modified xsi:type="dcterms:W3CDTF">2020-12-07T08:08:00Z</dcterms:modified>
</cp:coreProperties>
</file>